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496F4" w14:textId="77777777" w:rsidR="009A4E21" w:rsidRDefault="009A4E21" w:rsidP="009A4E21">
      <w:pPr>
        <w:jc w:val="center"/>
        <w:rPr>
          <w:rFonts w:ascii="Trebuchet MS" w:hAnsi="Trebuchet MS" w:cs="Times New Roman"/>
          <w:b/>
          <w:bCs/>
          <w:color w:val="000000"/>
          <w:u w:val="single"/>
        </w:rPr>
      </w:pPr>
      <w:r w:rsidRPr="009A4E21">
        <w:rPr>
          <w:rFonts w:ascii="Trebuchet MS" w:hAnsi="Trebuchet MS" w:cs="Times New Roman"/>
          <w:b/>
          <w:bCs/>
          <w:noProof/>
          <w:color w:val="000000"/>
        </w:rPr>
        <w:drawing>
          <wp:inline distT="0" distB="0" distL="0" distR="0" wp14:anchorId="30181CDA" wp14:editId="281795C3">
            <wp:extent cx="3823335" cy="4783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I Full Logo Horiz.png"/>
                    <pic:cNvPicPr/>
                  </pic:nvPicPr>
                  <pic:blipFill>
                    <a:blip r:embed="rId8">
                      <a:extLst>
                        <a:ext uri="{28A0092B-C50C-407E-A947-70E740481C1C}">
                          <a14:useLocalDpi xmlns:a14="http://schemas.microsoft.com/office/drawing/2010/main" val="0"/>
                        </a:ext>
                      </a:extLst>
                    </a:blip>
                    <a:stretch>
                      <a:fillRect/>
                    </a:stretch>
                  </pic:blipFill>
                  <pic:spPr>
                    <a:xfrm>
                      <a:off x="0" y="0"/>
                      <a:ext cx="3941324" cy="493086"/>
                    </a:xfrm>
                    <a:prstGeom prst="rect">
                      <a:avLst/>
                    </a:prstGeom>
                  </pic:spPr>
                </pic:pic>
              </a:graphicData>
            </a:graphic>
          </wp:inline>
        </w:drawing>
      </w:r>
    </w:p>
    <w:p w14:paraId="460FE6FB" w14:textId="77777777" w:rsidR="009A4E21" w:rsidRPr="009A4E21" w:rsidRDefault="009A4E21" w:rsidP="009A4E21">
      <w:pPr>
        <w:rPr>
          <w:rFonts w:cs="Times New Roman"/>
          <w:b/>
          <w:bCs/>
          <w:color w:val="000000"/>
          <w:sz w:val="28"/>
          <w:szCs w:val="28"/>
          <w:u w:val="single"/>
        </w:rPr>
      </w:pPr>
    </w:p>
    <w:p w14:paraId="6B1D0AF1" w14:textId="77777777" w:rsidR="009A4E21" w:rsidRPr="009A4E21" w:rsidRDefault="009A4E21" w:rsidP="009A4E21">
      <w:pPr>
        <w:rPr>
          <w:rFonts w:cs="Times New Roman"/>
          <w:b/>
          <w:bCs/>
          <w:color w:val="000000"/>
          <w:sz w:val="28"/>
          <w:szCs w:val="28"/>
          <w:u w:val="single"/>
        </w:rPr>
      </w:pPr>
    </w:p>
    <w:p w14:paraId="54399EA2" w14:textId="77777777" w:rsidR="009A4E21" w:rsidRPr="009A4E21" w:rsidRDefault="009A4E21" w:rsidP="009A4E21">
      <w:pPr>
        <w:jc w:val="center"/>
        <w:rPr>
          <w:rFonts w:cs="Times New Roman"/>
          <w:b/>
          <w:bCs/>
          <w:color w:val="000000"/>
          <w:sz w:val="28"/>
          <w:szCs w:val="28"/>
        </w:rPr>
      </w:pPr>
      <w:r w:rsidRPr="009A4E21">
        <w:rPr>
          <w:rFonts w:cs="Times New Roman"/>
          <w:b/>
          <w:bCs/>
          <w:color w:val="000000"/>
          <w:sz w:val="28"/>
          <w:szCs w:val="28"/>
        </w:rPr>
        <w:t>Guidelines for Insurance Associates Responsible</w:t>
      </w:r>
    </w:p>
    <w:p w14:paraId="41879A06" w14:textId="77777777" w:rsidR="009A4E21" w:rsidRPr="009A4E21" w:rsidRDefault="009A4E21" w:rsidP="009A4E21">
      <w:pPr>
        <w:jc w:val="center"/>
        <w:rPr>
          <w:rFonts w:cs="Times New Roman"/>
          <w:sz w:val="28"/>
          <w:szCs w:val="28"/>
        </w:rPr>
      </w:pPr>
      <w:r w:rsidRPr="009A4E21">
        <w:rPr>
          <w:rFonts w:cs="Times New Roman"/>
          <w:b/>
          <w:bCs/>
          <w:color w:val="000000"/>
          <w:sz w:val="28"/>
          <w:szCs w:val="28"/>
        </w:rPr>
        <w:t>For Posting on Social Media Websites</w:t>
      </w:r>
    </w:p>
    <w:p w14:paraId="0A2CA49C" w14:textId="77777777" w:rsidR="009A4E21" w:rsidRPr="009A4E21" w:rsidRDefault="009A4E21" w:rsidP="009A4E21">
      <w:pPr>
        <w:rPr>
          <w:rFonts w:eastAsia="Times New Roman" w:cs="Times New Roman"/>
          <w:sz w:val="28"/>
          <w:szCs w:val="28"/>
        </w:rPr>
      </w:pPr>
    </w:p>
    <w:p w14:paraId="6DB3B2A3" w14:textId="77777777" w:rsidR="009A4E21" w:rsidRPr="009A4E21" w:rsidRDefault="009A4E21" w:rsidP="009A4E21">
      <w:pPr>
        <w:rPr>
          <w:rFonts w:cs="Times New Roman"/>
        </w:rPr>
      </w:pPr>
      <w:r w:rsidRPr="009A4E21">
        <w:rPr>
          <w:rFonts w:cs="Times New Roman"/>
          <w:color w:val="000000"/>
        </w:rPr>
        <w:t xml:space="preserve">Unlike any other channel or medium, the World Wide Web has the potential to bring a brand and its identity to life.  Thanks to its unique nature as a hybrid of visuals, text and interactivity, the Web can deliver a robust brand experience and a taste of the organization-stakeholder experience through just a few screens or in a few seconds. </w:t>
      </w:r>
    </w:p>
    <w:p w14:paraId="21D8F960" w14:textId="77777777" w:rsidR="009A4E21" w:rsidRPr="009A4E21" w:rsidRDefault="009A4E21" w:rsidP="009A4E21">
      <w:pPr>
        <w:rPr>
          <w:rFonts w:eastAsia="Times New Roman" w:cs="Times New Roman"/>
        </w:rPr>
      </w:pPr>
    </w:p>
    <w:p w14:paraId="1BE3898E" w14:textId="77777777" w:rsidR="009A4E21" w:rsidRPr="009A4E21" w:rsidRDefault="009A4E21" w:rsidP="009A4E21">
      <w:pPr>
        <w:rPr>
          <w:rFonts w:cs="Times New Roman"/>
        </w:rPr>
      </w:pPr>
      <w:r w:rsidRPr="009A4E21">
        <w:rPr>
          <w:rFonts w:cs="Times New Roman"/>
          <w:color w:val="000000"/>
        </w:rPr>
        <w:t xml:space="preserve">The potential impact of the World Wide Web on current customers, prospective customers and other Internet users makes it critical we manage our brand online.  Just as we manage and apply standards to our brand in the traditional, offline world, we intend to apply carefully developed standards to our brand online.  This will help reinforce the perception of </w:t>
      </w:r>
      <w:r w:rsidRPr="009A4E21">
        <w:rPr>
          <w:rFonts w:cs="Times New Roman"/>
          <w:color w:val="000000"/>
          <w:highlight w:val="yellow"/>
        </w:rPr>
        <w:t>[COMPANY’S]</w:t>
      </w:r>
      <w:r w:rsidRPr="009A4E21">
        <w:rPr>
          <w:rFonts w:cs="Times New Roman"/>
          <w:color w:val="000000"/>
        </w:rPr>
        <w:t xml:space="preserve"> commitment to high standards of quality and service.  </w:t>
      </w:r>
    </w:p>
    <w:p w14:paraId="0320D07A" w14:textId="77777777" w:rsidR="009A4E21" w:rsidRPr="009A4E21" w:rsidRDefault="009A4E21" w:rsidP="009A4E21">
      <w:pPr>
        <w:rPr>
          <w:rFonts w:eastAsia="Times New Roman" w:cs="Times New Roman"/>
        </w:rPr>
      </w:pPr>
    </w:p>
    <w:p w14:paraId="1CEA7B2A" w14:textId="77777777" w:rsidR="009A4E21" w:rsidRPr="009A4E21" w:rsidRDefault="009A4E21" w:rsidP="009A4E21">
      <w:pPr>
        <w:rPr>
          <w:rFonts w:cs="Times New Roman"/>
        </w:rPr>
      </w:pPr>
      <w:r w:rsidRPr="009A4E21">
        <w:rPr>
          <w:rFonts w:cs="Times New Roman"/>
          <w:color w:val="000000"/>
        </w:rPr>
        <w:t>Social media is another interactive dimension to what we already doing with our website.  Social networking is a viable means to reach our customers, our agents and our</w:t>
      </w:r>
      <w:r>
        <w:rPr>
          <w:rFonts w:cs="Times New Roman"/>
          <w:color w:val="000000"/>
        </w:rPr>
        <w:t xml:space="preserve"> third </w:t>
      </w:r>
      <w:r w:rsidRPr="009A4E21">
        <w:rPr>
          <w:rFonts w:cs="Times New Roman"/>
          <w:color w:val="000000"/>
        </w:rPr>
        <w:t>party business partners.  </w:t>
      </w:r>
    </w:p>
    <w:p w14:paraId="6A83BF7E" w14:textId="77777777" w:rsidR="009A4E21" w:rsidRPr="009A4E21" w:rsidRDefault="009A4E21" w:rsidP="009A4E21">
      <w:pPr>
        <w:rPr>
          <w:rFonts w:eastAsia="Times New Roman" w:cs="Times New Roman"/>
        </w:rPr>
      </w:pPr>
    </w:p>
    <w:p w14:paraId="5B562F52" w14:textId="77777777" w:rsidR="009A4E21" w:rsidRPr="009A4E21" w:rsidRDefault="009A4E21" w:rsidP="009A4E21">
      <w:pPr>
        <w:rPr>
          <w:rFonts w:cs="Times New Roman"/>
        </w:rPr>
      </w:pPr>
      <w:r w:rsidRPr="009A4E21">
        <w:rPr>
          <w:rFonts w:cs="Times New Roman"/>
          <w:color w:val="000000"/>
        </w:rPr>
        <w:t>As new technologies and social media tools become available, these guidelines will continue to evolve.  </w:t>
      </w:r>
    </w:p>
    <w:p w14:paraId="146241DF" w14:textId="77777777" w:rsidR="009A4E21" w:rsidRPr="009A4E21" w:rsidRDefault="009A4E21" w:rsidP="009A4E21">
      <w:pPr>
        <w:rPr>
          <w:rFonts w:eastAsia="Times New Roman" w:cs="Times New Roman"/>
        </w:rPr>
      </w:pPr>
    </w:p>
    <w:p w14:paraId="1885BCC4" w14:textId="5093C738" w:rsidR="009A4E21" w:rsidRDefault="009A4E21" w:rsidP="009A4E21">
      <w:pPr>
        <w:rPr>
          <w:rFonts w:cs="Times New Roman"/>
          <w:b/>
          <w:bCs/>
          <w:color w:val="000000"/>
        </w:rPr>
      </w:pPr>
      <w:r w:rsidRPr="009A4E21">
        <w:rPr>
          <w:rFonts w:cs="Times New Roman"/>
          <w:b/>
          <w:bCs/>
          <w:color w:val="000000"/>
        </w:rPr>
        <w:t>Social Media Approval for Compan</w:t>
      </w:r>
      <w:r w:rsidR="00CA5C78">
        <w:rPr>
          <w:rFonts w:cs="Times New Roman"/>
          <w:b/>
          <w:bCs/>
          <w:color w:val="000000"/>
        </w:rPr>
        <w:t>y Related Social Media Activity</w:t>
      </w:r>
    </w:p>
    <w:p w14:paraId="1F42FF37" w14:textId="77777777" w:rsidR="00CA5C78" w:rsidRPr="009A4E21" w:rsidRDefault="00CA5C78" w:rsidP="009A4E21">
      <w:pPr>
        <w:rPr>
          <w:rFonts w:cs="Times New Roman"/>
        </w:rPr>
      </w:pPr>
    </w:p>
    <w:p w14:paraId="5DA759E2" w14:textId="77777777" w:rsidR="009A4E21" w:rsidRPr="009A4E21" w:rsidRDefault="009A4E21" w:rsidP="009A4E21">
      <w:pPr>
        <w:numPr>
          <w:ilvl w:val="0"/>
          <w:numId w:val="1"/>
        </w:numPr>
        <w:textAlignment w:val="baseline"/>
        <w:rPr>
          <w:rFonts w:cs="Times New Roman"/>
          <w:color w:val="000000"/>
        </w:rPr>
      </w:pPr>
      <w:r w:rsidRPr="009A4E21">
        <w:rPr>
          <w:rFonts w:cs="Times New Roman"/>
          <w:color w:val="000000"/>
        </w:rPr>
        <w:t xml:space="preserve">Associates wanting to participate in social media activity must contact the Home Office for permission. </w:t>
      </w:r>
    </w:p>
    <w:p w14:paraId="78301328" w14:textId="77777777" w:rsidR="009A4E21" w:rsidRPr="009A4E21" w:rsidRDefault="009A4E21" w:rsidP="009A4E21">
      <w:pPr>
        <w:numPr>
          <w:ilvl w:val="0"/>
          <w:numId w:val="1"/>
        </w:numPr>
        <w:textAlignment w:val="baseline"/>
        <w:rPr>
          <w:rFonts w:cs="Times New Roman"/>
          <w:color w:val="000000"/>
        </w:rPr>
      </w:pPr>
      <w:r w:rsidRPr="009A4E21">
        <w:rPr>
          <w:rFonts w:cs="Times New Roman"/>
          <w:color w:val="000000"/>
        </w:rPr>
        <w:t xml:space="preserve">To obtain social media posting privileges, associates must complete a “Rules of Social Media Engagement” seminar </w:t>
      </w:r>
      <w:r w:rsidRPr="009A4E21">
        <w:rPr>
          <w:rFonts w:cs="Times New Roman"/>
          <w:i/>
          <w:iCs/>
          <w:color w:val="000000"/>
        </w:rPr>
        <w:t>prior</w:t>
      </w:r>
      <w:r w:rsidRPr="009A4E21">
        <w:rPr>
          <w:rFonts w:cs="Times New Roman"/>
          <w:color w:val="000000"/>
        </w:rPr>
        <w:t xml:space="preserve"> to posting any online or social media activity on behalf of the company.  </w:t>
      </w:r>
    </w:p>
    <w:p w14:paraId="675BE07D" w14:textId="77777777" w:rsidR="009A4E21" w:rsidRPr="009A4E21" w:rsidRDefault="009A4E21" w:rsidP="009A4E21">
      <w:pPr>
        <w:numPr>
          <w:ilvl w:val="0"/>
          <w:numId w:val="1"/>
        </w:numPr>
        <w:textAlignment w:val="baseline"/>
        <w:rPr>
          <w:rFonts w:cs="Times New Roman"/>
          <w:color w:val="000000"/>
        </w:rPr>
      </w:pPr>
      <w:r w:rsidRPr="009A4E21">
        <w:rPr>
          <w:rFonts w:cs="Times New Roman"/>
          <w:color w:val="000000"/>
        </w:rPr>
        <w:t xml:space="preserve">Once the associate has completed the educational seminar, a member of the Home Office will contact the associate to get details on which social media vehicle they would like to utilize.  The Home Office associate will set up a template for the associate along with a username and password. </w:t>
      </w:r>
    </w:p>
    <w:p w14:paraId="4ABFF819" w14:textId="77777777" w:rsidR="009A4E21" w:rsidRPr="009A4E21" w:rsidRDefault="009A4E21" w:rsidP="009A4E21">
      <w:pPr>
        <w:numPr>
          <w:ilvl w:val="0"/>
          <w:numId w:val="1"/>
        </w:numPr>
        <w:textAlignment w:val="baseline"/>
        <w:rPr>
          <w:rFonts w:cs="Times New Roman"/>
          <w:color w:val="000000"/>
        </w:rPr>
      </w:pPr>
      <w:r w:rsidRPr="009A4E21">
        <w:rPr>
          <w:rFonts w:cs="Times New Roman"/>
          <w:color w:val="000000"/>
        </w:rPr>
        <w:t>Once approved, associates must allow the Home Office social media contact full access to social media and catalogue the required documentation.  Failing to comply will result in termination and possible legal recourse.  </w:t>
      </w:r>
    </w:p>
    <w:p w14:paraId="419DA502" w14:textId="77777777" w:rsidR="009A4E21" w:rsidRPr="009A4E21" w:rsidRDefault="009A4E21" w:rsidP="009A4E21">
      <w:pPr>
        <w:spacing w:after="240"/>
        <w:rPr>
          <w:rFonts w:eastAsia="Times New Roman" w:cs="Times New Roman"/>
        </w:rPr>
      </w:pPr>
    </w:p>
    <w:p w14:paraId="71D76BE3" w14:textId="77777777" w:rsidR="00CA5C78" w:rsidRDefault="00CA5C78">
      <w:pPr>
        <w:rPr>
          <w:rFonts w:cs="Times New Roman"/>
          <w:b/>
          <w:bCs/>
          <w:color w:val="000000"/>
        </w:rPr>
      </w:pPr>
      <w:r>
        <w:rPr>
          <w:rFonts w:cs="Times New Roman"/>
          <w:b/>
          <w:bCs/>
          <w:color w:val="000000"/>
        </w:rPr>
        <w:br w:type="page"/>
      </w:r>
    </w:p>
    <w:p w14:paraId="57D013F8" w14:textId="504E95D8" w:rsidR="009A4E21" w:rsidRDefault="009A4E21" w:rsidP="009A4E21">
      <w:pPr>
        <w:rPr>
          <w:rFonts w:cs="Times New Roman"/>
          <w:b/>
          <w:bCs/>
          <w:color w:val="000000"/>
        </w:rPr>
      </w:pPr>
      <w:r w:rsidRPr="009A4E21">
        <w:rPr>
          <w:rFonts w:cs="Times New Roman"/>
          <w:b/>
          <w:bCs/>
          <w:color w:val="000000"/>
        </w:rPr>
        <w:lastRenderedPageBreak/>
        <w:t>Social Media Guidelines</w:t>
      </w:r>
    </w:p>
    <w:p w14:paraId="008C3E69" w14:textId="77777777" w:rsidR="00CA5C78" w:rsidRPr="009A4E21" w:rsidRDefault="00CA5C78" w:rsidP="009A4E21">
      <w:pPr>
        <w:rPr>
          <w:rFonts w:cs="Times New Roman"/>
        </w:rPr>
      </w:pPr>
    </w:p>
    <w:p w14:paraId="649AED8E" w14:textId="77777777" w:rsidR="009A4E21" w:rsidRPr="009A4E21" w:rsidRDefault="009A4E21" w:rsidP="009A4E21">
      <w:pPr>
        <w:numPr>
          <w:ilvl w:val="0"/>
          <w:numId w:val="2"/>
        </w:numPr>
        <w:ind w:left="1080"/>
        <w:textAlignment w:val="baseline"/>
        <w:rPr>
          <w:rFonts w:cs="Times New Roman"/>
          <w:color w:val="000000"/>
        </w:rPr>
      </w:pPr>
      <w:r w:rsidRPr="009A4E21">
        <w:rPr>
          <w:rFonts w:cs="Times New Roman"/>
          <w:color w:val="000000"/>
        </w:rPr>
        <w:t xml:space="preserve">All current advertising policies apply online.  All state advertising regulations and organizational branding standards must be adhered to when posting information to the Internet. </w:t>
      </w:r>
    </w:p>
    <w:p w14:paraId="26983FF9" w14:textId="56361005" w:rsidR="009A4E21" w:rsidRPr="009A4E21" w:rsidRDefault="009A4E21" w:rsidP="009A4E21">
      <w:pPr>
        <w:numPr>
          <w:ilvl w:val="0"/>
          <w:numId w:val="2"/>
        </w:numPr>
        <w:ind w:left="1080"/>
        <w:textAlignment w:val="baseline"/>
        <w:rPr>
          <w:rFonts w:cs="Times New Roman"/>
          <w:color w:val="000000"/>
        </w:rPr>
      </w:pPr>
      <w:r w:rsidRPr="009A4E21">
        <w:rPr>
          <w:rFonts w:cs="Times New Roman"/>
          <w:color w:val="000000"/>
        </w:rPr>
        <w:t xml:space="preserve">All content and material (status updates, posts, video, text, copy, audio clips, etc.) posted must be pre-approved.  Associates participating in social media activity must adhere to posting pre-approved information found in the </w:t>
      </w:r>
      <w:r w:rsidR="00D86518">
        <w:rPr>
          <w:rFonts w:cs="Times New Roman"/>
          <w:color w:val="000000"/>
          <w:highlight w:val="yellow"/>
        </w:rPr>
        <w:t>COMPANY’S</w:t>
      </w:r>
      <w:r w:rsidRPr="009A4E21">
        <w:rPr>
          <w:rFonts w:cs="Times New Roman"/>
          <w:color w:val="000000"/>
        </w:rPr>
        <w:t xml:space="preserve"> social media content library.  </w:t>
      </w:r>
    </w:p>
    <w:p w14:paraId="39DAEFB3" w14:textId="77777777" w:rsidR="009A4E21" w:rsidRPr="009A4E21" w:rsidRDefault="009A4E21" w:rsidP="009A4E21">
      <w:pPr>
        <w:numPr>
          <w:ilvl w:val="0"/>
          <w:numId w:val="2"/>
        </w:numPr>
        <w:ind w:left="1080"/>
        <w:textAlignment w:val="baseline"/>
        <w:rPr>
          <w:rFonts w:cs="Times New Roman"/>
          <w:color w:val="000000"/>
        </w:rPr>
      </w:pPr>
      <w:r w:rsidRPr="009A4E21">
        <w:rPr>
          <w:rFonts w:cs="Times New Roman"/>
          <w:color w:val="000000"/>
        </w:rPr>
        <w:t xml:space="preserve">All online advertising and sales material must be approved in writing by the Home Office </w:t>
      </w:r>
      <w:r w:rsidRPr="009A4E21">
        <w:rPr>
          <w:rFonts w:cs="Times New Roman"/>
          <w:i/>
          <w:iCs/>
          <w:color w:val="000000"/>
        </w:rPr>
        <w:t>before</w:t>
      </w:r>
      <w:r w:rsidRPr="009A4E21">
        <w:rPr>
          <w:rFonts w:cs="Times New Roman"/>
          <w:color w:val="000000"/>
        </w:rPr>
        <w:t xml:space="preserve"> use.  This includes any modification to approved materials, as well as new material created by an associate or another source such as a colleague or third party.  </w:t>
      </w:r>
    </w:p>
    <w:p w14:paraId="1F2A815E" w14:textId="77777777" w:rsidR="009A4E21" w:rsidRPr="009A4E21" w:rsidRDefault="009A4E21" w:rsidP="009A4E21">
      <w:pPr>
        <w:numPr>
          <w:ilvl w:val="0"/>
          <w:numId w:val="2"/>
        </w:numPr>
        <w:ind w:left="1080"/>
        <w:textAlignment w:val="baseline"/>
        <w:rPr>
          <w:rFonts w:cs="Times New Roman"/>
          <w:color w:val="000000"/>
        </w:rPr>
      </w:pPr>
      <w:r w:rsidRPr="009A4E21">
        <w:rPr>
          <w:rFonts w:cs="Times New Roman"/>
          <w:color w:val="000000"/>
        </w:rPr>
        <w:t xml:space="preserve">Employees are personally responsible for the content they publish on blogs, wikis or any other form of user-generated media.  Be aware that when you publish that information it will be public.  Online activity is permanent.  Protect when the reputation and privacy of yourself, your clients and your company. </w:t>
      </w:r>
    </w:p>
    <w:p w14:paraId="3CB1B6BC" w14:textId="77777777" w:rsidR="009A4E21" w:rsidRPr="009A4E21" w:rsidRDefault="009A4E21" w:rsidP="009A4E21">
      <w:pPr>
        <w:numPr>
          <w:ilvl w:val="0"/>
          <w:numId w:val="2"/>
        </w:numPr>
        <w:ind w:left="1080"/>
        <w:textAlignment w:val="baseline"/>
        <w:rPr>
          <w:rFonts w:cs="Times New Roman"/>
          <w:color w:val="000000"/>
        </w:rPr>
      </w:pPr>
      <w:r w:rsidRPr="009A4E21">
        <w:rPr>
          <w:rFonts w:cs="Times New Roman"/>
          <w:color w:val="000000"/>
        </w:rPr>
        <w:t xml:space="preserve">All activity must be business related on business only accounts.  Personal activity is encouraged but must be free from specifically mentioning </w:t>
      </w:r>
      <w:r w:rsidRPr="009A4E21">
        <w:rPr>
          <w:rFonts w:cs="Times New Roman"/>
          <w:color w:val="000000"/>
          <w:highlight w:val="yellow"/>
        </w:rPr>
        <w:t>COMPANY’S</w:t>
      </w:r>
      <w:r w:rsidRPr="009A4E21">
        <w:rPr>
          <w:rFonts w:cs="Times New Roman"/>
          <w:color w:val="000000"/>
        </w:rPr>
        <w:t xml:space="preserve"> name, associated products and specific advice. </w:t>
      </w:r>
    </w:p>
    <w:p w14:paraId="08BC1DFF" w14:textId="77777777" w:rsidR="009A4E21" w:rsidRPr="009A4E21" w:rsidRDefault="009A4E21" w:rsidP="009A4E21">
      <w:pPr>
        <w:numPr>
          <w:ilvl w:val="0"/>
          <w:numId w:val="2"/>
        </w:numPr>
        <w:ind w:left="1080"/>
        <w:textAlignment w:val="baseline"/>
        <w:rPr>
          <w:rFonts w:cs="Times New Roman"/>
          <w:color w:val="000000"/>
        </w:rPr>
      </w:pPr>
      <w:r w:rsidRPr="009A4E21">
        <w:rPr>
          <w:rFonts w:cs="Times New Roman"/>
          <w:color w:val="000000"/>
        </w:rPr>
        <w:t>Respect propriety information, content and confidentiality.  When dealing with sensitive information use private means of communication.  Do not send unsecured, confidential customer information through the Internet.  Ask for permission to publish information that is meant to be private or internal to the company.  Abide by all copyright, fair use and financial disclosure laws.</w:t>
      </w:r>
    </w:p>
    <w:p w14:paraId="33D76EFE" w14:textId="77777777" w:rsidR="009A4E21" w:rsidRPr="009A4E21" w:rsidRDefault="009A4E21" w:rsidP="009A4E21">
      <w:pPr>
        <w:numPr>
          <w:ilvl w:val="0"/>
          <w:numId w:val="2"/>
        </w:numPr>
        <w:ind w:left="1080"/>
        <w:textAlignment w:val="baseline"/>
        <w:rPr>
          <w:rFonts w:cs="Times New Roman"/>
          <w:color w:val="000000"/>
        </w:rPr>
      </w:pPr>
      <w:r w:rsidRPr="009A4E21">
        <w:rPr>
          <w:rFonts w:cs="Times New Roman"/>
          <w:color w:val="000000"/>
        </w:rPr>
        <w:t>Keep posts broad in topic.  If conversation moves to personal information or product specific requests, set up an offline follow-up meeting for further clarification.</w:t>
      </w:r>
    </w:p>
    <w:p w14:paraId="6AC9D851" w14:textId="77777777" w:rsidR="009A4E21" w:rsidRPr="009A4E21" w:rsidRDefault="009A4E21" w:rsidP="009A4E21">
      <w:pPr>
        <w:numPr>
          <w:ilvl w:val="0"/>
          <w:numId w:val="2"/>
        </w:numPr>
        <w:ind w:left="1080"/>
        <w:textAlignment w:val="baseline"/>
        <w:rPr>
          <w:rFonts w:cs="Times New Roman"/>
          <w:color w:val="000000"/>
        </w:rPr>
      </w:pPr>
      <w:r w:rsidRPr="009A4E21">
        <w:rPr>
          <w:rFonts w:cs="Times New Roman"/>
          <w:color w:val="000000"/>
        </w:rPr>
        <w:t>Post appropriate disclaimers in designated, Home Office approved areas.  </w:t>
      </w:r>
    </w:p>
    <w:p w14:paraId="5C7C97A8" w14:textId="77777777" w:rsidR="009A4E21" w:rsidRPr="009A4E21" w:rsidRDefault="009A4E21" w:rsidP="009A4E21">
      <w:pPr>
        <w:numPr>
          <w:ilvl w:val="0"/>
          <w:numId w:val="2"/>
        </w:numPr>
        <w:ind w:left="1080"/>
        <w:textAlignment w:val="baseline"/>
        <w:rPr>
          <w:rFonts w:cs="Times New Roman"/>
          <w:color w:val="000000"/>
        </w:rPr>
      </w:pPr>
      <w:r w:rsidRPr="009A4E21">
        <w:rPr>
          <w:rFonts w:cs="Times New Roman"/>
          <w:color w:val="000000"/>
        </w:rPr>
        <w:t xml:space="preserve">If you have questions regarding appropriate content, please contact: </w:t>
      </w:r>
      <w:r w:rsidRPr="009A4E21">
        <w:rPr>
          <w:rFonts w:cs="Times New Roman"/>
          <w:color w:val="000000"/>
          <w:highlight w:val="yellow"/>
        </w:rPr>
        <w:t>NAME, NUMBER AND EMAIL</w:t>
      </w:r>
      <w:r w:rsidRPr="009A4E21">
        <w:rPr>
          <w:rFonts w:cs="Times New Roman"/>
          <w:color w:val="000000"/>
        </w:rPr>
        <w:t xml:space="preserve"> for assistance. </w:t>
      </w:r>
    </w:p>
    <w:p w14:paraId="32D2E82A" w14:textId="77777777" w:rsidR="009A4E21" w:rsidRPr="009A4E21" w:rsidRDefault="009A4E21" w:rsidP="009A4E21">
      <w:pPr>
        <w:rPr>
          <w:rFonts w:eastAsia="Times New Roman" w:cs="Times New Roman"/>
        </w:rPr>
      </w:pPr>
    </w:p>
    <w:p w14:paraId="60216ED2" w14:textId="77777777" w:rsidR="009A4E21" w:rsidRDefault="009A4E21" w:rsidP="009A4E21">
      <w:pPr>
        <w:rPr>
          <w:rFonts w:cs="Times New Roman"/>
          <w:b/>
          <w:bCs/>
          <w:color w:val="000000"/>
        </w:rPr>
      </w:pPr>
      <w:r w:rsidRPr="009A4E21">
        <w:rPr>
          <w:rFonts w:cs="Times New Roman"/>
          <w:b/>
          <w:bCs/>
          <w:color w:val="000000"/>
        </w:rPr>
        <w:t>Social Media Personal Conduct</w:t>
      </w:r>
    </w:p>
    <w:p w14:paraId="11017904" w14:textId="77777777" w:rsidR="00CA5C78" w:rsidRPr="009A4E21" w:rsidRDefault="00CA5C78" w:rsidP="009A4E21">
      <w:pPr>
        <w:rPr>
          <w:rFonts w:cs="Times New Roman"/>
        </w:rPr>
      </w:pPr>
    </w:p>
    <w:p w14:paraId="7DA546C7" w14:textId="75053139" w:rsidR="009A4E21" w:rsidRPr="005615C3" w:rsidRDefault="009A4E21" w:rsidP="005615C3">
      <w:pPr>
        <w:pStyle w:val="ListParagraph"/>
        <w:numPr>
          <w:ilvl w:val="0"/>
          <w:numId w:val="9"/>
        </w:numPr>
        <w:textAlignment w:val="baseline"/>
        <w:rPr>
          <w:rFonts w:cs="Times New Roman"/>
          <w:color w:val="000000"/>
        </w:rPr>
      </w:pPr>
      <w:r w:rsidRPr="005615C3">
        <w:rPr>
          <w:rFonts w:cs="Times New Roman"/>
          <w:color w:val="000000"/>
        </w:rPr>
        <w:t>Clearly identify yourself by name and approved title when discussing work related matters.  Write in the first person to clearly identify that you are posting on your own behalf and not on behalf of the company.  A recommended disclaimer to post:</w:t>
      </w:r>
    </w:p>
    <w:p w14:paraId="74F96E71" w14:textId="77777777" w:rsidR="005615C3" w:rsidRDefault="005615C3" w:rsidP="005615C3">
      <w:pPr>
        <w:rPr>
          <w:rFonts w:cs="Times New Roman"/>
          <w:color w:val="000000"/>
        </w:rPr>
      </w:pPr>
    </w:p>
    <w:p w14:paraId="48992DFD" w14:textId="77777777" w:rsidR="009A4E21" w:rsidRPr="009A4E21" w:rsidRDefault="009A4E21" w:rsidP="005615C3">
      <w:pPr>
        <w:ind w:left="720"/>
        <w:rPr>
          <w:rFonts w:cs="Times New Roman"/>
          <w:i/>
        </w:rPr>
      </w:pPr>
      <w:r w:rsidRPr="009A4E21">
        <w:rPr>
          <w:rFonts w:cs="Times New Roman"/>
          <w:i/>
          <w:color w:val="000000"/>
        </w:rPr>
        <w:t xml:space="preserve">“The postings on this site are my own and do not necessarily represent </w:t>
      </w:r>
      <w:r w:rsidRPr="009A4E21">
        <w:rPr>
          <w:rFonts w:cs="Times New Roman"/>
          <w:i/>
          <w:color w:val="000000"/>
          <w:highlight w:val="yellow"/>
        </w:rPr>
        <w:t>COMPANY</w:t>
      </w:r>
      <w:r w:rsidRPr="009A4E21">
        <w:rPr>
          <w:rFonts w:cs="Times New Roman"/>
          <w:i/>
          <w:color w:val="000000"/>
        </w:rPr>
        <w:t xml:space="preserve"> positions, strategies or opinions.”</w:t>
      </w:r>
    </w:p>
    <w:p w14:paraId="34F34730" w14:textId="77777777" w:rsidR="005615C3" w:rsidRDefault="005615C3" w:rsidP="005615C3">
      <w:pPr>
        <w:textAlignment w:val="baseline"/>
        <w:rPr>
          <w:rFonts w:cs="Times New Roman"/>
          <w:color w:val="000000"/>
        </w:rPr>
      </w:pPr>
    </w:p>
    <w:p w14:paraId="378619C1" w14:textId="63C99AFF" w:rsidR="009A4E21" w:rsidRPr="005615C3" w:rsidRDefault="009A4E21" w:rsidP="005615C3">
      <w:pPr>
        <w:pStyle w:val="ListParagraph"/>
        <w:numPr>
          <w:ilvl w:val="0"/>
          <w:numId w:val="9"/>
        </w:numPr>
        <w:textAlignment w:val="baseline"/>
        <w:rPr>
          <w:rFonts w:cs="Times New Roman"/>
          <w:color w:val="000000"/>
        </w:rPr>
      </w:pPr>
      <w:r w:rsidRPr="005615C3">
        <w:rPr>
          <w:rFonts w:cs="Times New Roman"/>
          <w:color w:val="000000"/>
        </w:rPr>
        <w:t xml:space="preserve">Don’t use ethnic slurs, personal insults, obscenity, or engage in any conduct that would not be acceptable in the offline workplace.  Show proper consideration for others privacy and for topics that may be considered objectionable or inflammatory. </w:t>
      </w:r>
    </w:p>
    <w:p w14:paraId="73FEDC1E" w14:textId="77777777" w:rsidR="005615C3" w:rsidRDefault="005615C3" w:rsidP="005615C3">
      <w:pPr>
        <w:textAlignment w:val="baseline"/>
        <w:rPr>
          <w:rFonts w:cs="Times New Roman"/>
          <w:color w:val="000000"/>
        </w:rPr>
      </w:pPr>
      <w:bookmarkStart w:id="0" w:name="_GoBack"/>
      <w:bookmarkEnd w:id="0"/>
    </w:p>
    <w:p w14:paraId="2E96C899" w14:textId="1D1F8961" w:rsidR="009A4E21" w:rsidRPr="005615C3" w:rsidRDefault="009A4E21" w:rsidP="005615C3">
      <w:pPr>
        <w:pStyle w:val="ListParagraph"/>
        <w:numPr>
          <w:ilvl w:val="0"/>
          <w:numId w:val="9"/>
        </w:numPr>
        <w:textAlignment w:val="baseline"/>
        <w:rPr>
          <w:rFonts w:cs="Times New Roman"/>
          <w:color w:val="000000"/>
        </w:rPr>
      </w:pPr>
      <w:r w:rsidRPr="005615C3">
        <w:rPr>
          <w:rFonts w:cs="Times New Roman"/>
          <w:color w:val="000000"/>
        </w:rPr>
        <w:t xml:space="preserve">Be aware of your association with </w:t>
      </w:r>
      <w:r w:rsidRPr="005615C3">
        <w:rPr>
          <w:rFonts w:cs="Times New Roman"/>
          <w:color w:val="000000"/>
          <w:highlight w:val="yellow"/>
        </w:rPr>
        <w:t>COMPANY</w:t>
      </w:r>
      <w:r w:rsidRPr="005615C3">
        <w:rPr>
          <w:rFonts w:cs="Times New Roman"/>
          <w:color w:val="000000"/>
        </w:rPr>
        <w:t xml:space="preserve"> online social networks.  If you identify yourself as working for </w:t>
      </w:r>
      <w:r w:rsidRPr="005615C3">
        <w:rPr>
          <w:rFonts w:cs="Times New Roman"/>
          <w:color w:val="000000"/>
          <w:highlight w:val="yellow"/>
        </w:rPr>
        <w:t>COMPANY</w:t>
      </w:r>
      <w:r w:rsidRPr="005615C3">
        <w:rPr>
          <w:rFonts w:cs="Times New Roman"/>
          <w:color w:val="000000"/>
        </w:rPr>
        <w:t xml:space="preserve">, ensure your profile and related content is consistent with how you wish to present yourself with colleagues and clients. </w:t>
      </w:r>
    </w:p>
    <w:p w14:paraId="134F6961" w14:textId="77777777" w:rsidR="005615C3" w:rsidRDefault="005615C3" w:rsidP="005615C3">
      <w:pPr>
        <w:textAlignment w:val="baseline"/>
        <w:rPr>
          <w:rFonts w:cs="Times New Roman"/>
          <w:color w:val="000000"/>
        </w:rPr>
      </w:pPr>
    </w:p>
    <w:p w14:paraId="699A53FF" w14:textId="5896B3F4" w:rsidR="009A4E21" w:rsidRPr="005615C3" w:rsidRDefault="009A4E21" w:rsidP="005615C3">
      <w:pPr>
        <w:pStyle w:val="ListParagraph"/>
        <w:numPr>
          <w:ilvl w:val="0"/>
          <w:numId w:val="9"/>
        </w:numPr>
        <w:textAlignment w:val="baseline"/>
        <w:rPr>
          <w:rFonts w:cs="Times New Roman"/>
          <w:color w:val="000000"/>
        </w:rPr>
      </w:pPr>
      <w:r w:rsidRPr="005615C3">
        <w:rPr>
          <w:rFonts w:cs="Times New Roman"/>
          <w:color w:val="000000"/>
        </w:rPr>
        <w:t xml:space="preserve">Honor online etiquette.  Do not type in all caps.  Don’t pick fights.  Be the first to correct your own mistakes.  And, don’t alter previous posts without indicating that you have done so.  It is important to be respectful and honest. </w:t>
      </w:r>
    </w:p>
    <w:p w14:paraId="6095433D" w14:textId="77777777" w:rsidR="009A4E21" w:rsidRPr="009A4E21" w:rsidRDefault="009A4E21" w:rsidP="009A4E21">
      <w:pPr>
        <w:rPr>
          <w:rFonts w:eastAsia="Times New Roman" w:cs="Times New Roman"/>
        </w:rPr>
      </w:pPr>
    </w:p>
    <w:p w14:paraId="594160B0" w14:textId="360093F0" w:rsidR="009A4E21" w:rsidRPr="009A4E21" w:rsidRDefault="009A4E21" w:rsidP="009A4E21">
      <w:pPr>
        <w:rPr>
          <w:rFonts w:cs="Times New Roman"/>
          <w:b/>
          <w:bCs/>
          <w:color w:val="000000"/>
        </w:rPr>
      </w:pPr>
      <w:r w:rsidRPr="009A4E21">
        <w:rPr>
          <w:rFonts w:cs="Times New Roman"/>
          <w:b/>
          <w:bCs/>
          <w:color w:val="000000"/>
        </w:rPr>
        <w:t>Required Social Media Activity and Documentation</w:t>
      </w:r>
    </w:p>
    <w:p w14:paraId="7052DD4C" w14:textId="77777777" w:rsidR="00CA5C78" w:rsidRDefault="00CA5C78" w:rsidP="009A4E21">
      <w:pPr>
        <w:rPr>
          <w:rFonts w:cs="Times New Roman"/>
          <w:color w:val="000000"/>
        </w:rPr>
      </w:pPr>
    </w:p>
    <w:p w14:paraId="3C271E7F" w14:textId="77777777" w:rsidR="009A4E21" w:rsidRPr="009A4E21" w:rsidRDefault="009A4E21" w:rsidP="009A4E21">
      <w:pPr>
        <w:rPr>
          <w:rFonts w:cs="Times New Roman"/>
        </w:rPr>
      </w:pPr>
      <w:r w:rsidRPr="009A4E21">
        <w:rPr>
          <w:rFonts w:cs="Times New Roman"/>
          <w:color w:val="000000"/>
        </w:rPr>
        <w:t>Once you’ve completed the “Rules for Social Engagement” seminar and have received Home Office approval to participate in social media activity, it is a requirement to maintain the following documentation.  </w:t>
      </w:r>
    </w:p>
    <w:p w14:paraId="43C9D0D1" w14:textId="77777777" w:rsidR="009A4E21" w:rsidRPr="009A4E21" w:rsidRDefault="009A4E21" w:rsidP="009A4E21">
      <w:pPr>
        <w:rPr>
          <w:rFonts w:eastAsia="Times New Roman" w:cs="Times New Roman"/>
        </w:rPr>
      </w:pPr>
    </w:p>
    <w:p w14:paraId="305CC43C" w14:textId="32FDEDAA" w:rsidR="009A4E21" w:rsidRPr="009A4E21" w:rsidRDefault="00FB3694" w:rsidP="009A4E21">
      <w:pPr>
        <w:numPr>
          <w:ilvl w:val="0"/>
          <w:numId w:val="7"/>
        </w:numPr>
        <w:textAlignment w:val="baseline"/>
        <w:rPr>
          <w:rFonts w:cs="Times New Roman"/>
          <w:color w:val="000000"/>
        </w:rPr>
      </w:pPr>
      <w:r>
        <w:rPr>
          <w:rFonts w:cs="Times New Roman"/>
          <w:color w:val="000000"/>
        </w:rPr>
        <w:t>Certification</w:t>
      </w:r>
      <w:r w:rsidR="009A4E21" w:rsidRPr="009A4E21">
        <w:rPr>
          <w:rFonts w:cs="Times New Roman"/>
          <w:color w:val="000000"/>
        </w:rPr>
        <w:t xml:space="preserve"> of completion for “Rules for Social Engagement” seminar</w:t>
      </w:r>
    </w:p>
    <w:p w14:paraId="71E0F142" w14:textId="77777777" w:rsidR="009A4E21" w:rsidRPr="009A4E21" w:rsidRDefault="009A4E21" w:rsidP="009A4E21">
      <w:pPr>
        <w:numPr>
          <w:ilvl w:val="0"/>
          <w:numId w:val="7"/>
        </w:numPr>
        <w:textAlignment w:val="baseline"/>
        <w:rPr>
          <w:rFonts w:cs="Times New Roman"/>
          <w:color w:val="000000"/>
        </w:rPr>
      </w:pPr>
      <w:r w:rsidRPr="009A4E21">
        <w:rPr>
          <w:rFonts w:cs="Times New Roman"/>
          <w:color w:val="000000"/>
        </w:rPr>
        <w:t>Written permission from the Home Office to participate in social media activity</w:t>
      </w:r>
    </w:p>
    <w:p w14:paraId="5D946B68" w14:textId="77777777" w:rsidR="009A4E21" w:rsidRPr="009A4E21" w:rsidRDefault="009A4E21" w:rsidP="009A4E21">
      <w:pPr>
        <w:numPr>
          <w:ilvl w:val="0"/>
          <w:numId w:val="7"/>
        </w:numPr>
        <w:textAlignment w:val="baseline"/>
        <w:rPr>
          <w:rFonts w:cs="Times New Roman"/>
          <w:color w:val="000000"/>
        </w:rPr>
      </w:pPr>
      <w:r w:rsidRPr="009A4E21">
        <w:rPr>
          <w:rFonts w:cs="Times New Roman"/>
          <w:color w:val="000000"/>
        </w:rPr>
        <w:t>Screen shots of every status post, comment, response or direct message</w:t>
      </w:r>
    </w:p>
    <w:p w14:paraId="21E96D7E" w14:textId="77777777" w:rsidR="009A4E21" w:rsidRPr="009A4E21" w:rsidRDefault="009A4E21" w:rsidP="009A4E21">
      <w:pPr>
        <w:numPr>
          <w:ilvl w:val="1"/>
          <w:numId w:val="8"/>
        </w:numPr>
        <w:textAlignment w:val="baseline"/>
        <w:rPr>
          <w:rFonts w:cs="Times New Roman"/>
          <w:color w:val="000000"/>
        </w:rPr>
      </w:pPr>
      <w:r w:rsidRPr="009A4E21">
        <w:rPr>
          <w:rFonts w:cs="Times New Roman"/>
          <w:color w:val="000000"/>
        </w:rPr>
        <w:t>Screen shots are to be saved in the following format:</w:t>
      </w:r>
    </w:p>
    <w:p w14:paraId="131A4628" w14:textId="77777777" w:rsidR="009A4E21" w:rsidRPr="009A4E21" w:rsidRDefault="009A4E21" w:rsidP="009A4E21">
      <w:pPr>
        <w:ind w:left="2160"/>
        <w:rPr>
          <w:rFonts w:cs="Times New Roman"/>
        </w:rPr>
      </w:pPr>
      <w:r w:rsidRPr="009A4E21">
        <w:rPr>
          <w:rFonts w:cs="Times New Roman"/>
          <w:color w:val="000000"/>
        </w:rPr>
        <w:t xml:space="preserve">Month day year </w:t>
      </w:r>
      <w:proofErr w:type="spellStart"/>
      <w:r w:rsidRPr="009A4E21">
        <w:rPr>
          <w:rFonts w:cs="Times New Roman"/>
          <w:color w:val="000000"/>
        </w:rPr>
        <w:t>lastname</w:t>
      </w:r>
      <w:proofErr w:type="spellEnd"/>
      <w:r w:rsidRPr="009A4E21">
        <w:rPr>
          <w:rFonts w:cs="Times New Roman"/>
          <w:color w:val="000000"/>
        </w:rPr>
        <w:t xml:space="preserve"> media </w:t>
      </w:r>
      <w:proofErr w:type="spellStart"/>
      <w:r w:rsidRPr="009A4E21">
        <w:rPr>
          <w:rFonts w:cs="Times New Roman"/>
          <w:color w:val="000000"/>
        </w:rPr>
        <w:t>postnumber</w:t>
      </w:r>
      <w:proofErr w:type="spellEnd"/>
    </w:p>
    <w:p w14:paraId="720215AA" w14:textId="79D17CBF" w:rsidR="009A4E21" w:rsidRPr="009A4E21" w:rsidRDefault="00FB3694" w:rsidP="009A4E21">
      <w:pPr>
        <w:ind w:left="2160"/>
        <w:rPr>
          <w:rFonts w:cs="Times New Roman"/>
        </w:rPr>
      </w:pPr>
      <w:r>
        <w:rPr>
          <w:rFonts w:cs="Times New Roman"/>
          <w:color w:val="000000"/>
        </w:rPr>
        <w:t>For example: 05 21 16</w:t>
      </w:r>
      <w:r w:rsidR="009A4E21" w:rsidRPr="009A4E21">
        <w:rPr>
          <w:rFonts w:cs="Times New Roman"/>
          <w:color w:val="000000"/>
        </w:rPr>
        <w:t xml:space="preserve"> smith fb p4</w:t>
      </w:r>
    </w:p>
    <w:p w14:paraId="5506103F" w14:textId="77777777" w:rsidR="009A4E21" w:rsidRPr="009A4E21" w:rsidRDefault="009A4E21" w:rsidP="009A4E21">
      <w:pPr>
        <w:rPr>
          <w:rFonts w:eastAsia="Times New Roman" w:cs="Times New Roman"/>
        </w:rPr>
      </w:pPr>
    </w:p>
    <w:p w14:paraId="64AA1388" w14:textId="77CBBE38" w:rsidR="009A4E21" w:rsidRPr="009A4E21" w:rsidRDefault="009A4E21" w:rsidP="009A4E21">
      <w:pPr>
        <w:jc w:val="center"/>
        <w:rPr>
          <w:rFonts w:cs="Times New Roman"/>
        </w:rPr>
      </w:pPr>
      <w:r w:rsidRPr="009A4E21">
        <w:rPr>
          <w:rFonts w:cs="Times New Roman"/>
          <w:b/>
          <w:bCs/>
          <w:color w:val="000000"/>
        </w:rPr>
        <w:t>Any mi</w:t>
      </w:r>
      <w:r w:rsidR="00FB3694">
        <w:rPr>
          <w:rFonts w:cs="Times New Roman"/>
          <w:b/>
          <w:bCs/>
          <w:color w:val="000000"/>
        </w:rPr>
        <w:t>sconduct on the w</w:t>
      </w:r>
      <w:r w:rsidRPr="009A4E21">
        <w:rPr>
          <w:rFonts w:cs="Times New Roman"/>
          <w:b/>
          <w:bCs/>
          <w:color w:val="000000"/>
        </w:rPr>
        <w:t>eb is possible cause for termination.</w:t>
      </w:r>
    </w:p>
    <w:p w14:paraId="6BBC2FA8" w14:textId="77777777" w:rsidR="009A4E21" w:rsidRPr="009A4E21" w:rsidRDefault="009A4E21" w:rsidP="009A4E21">
      <w:pPr>
        <w:spacing w:after="240"/>
        <w:rPr>
          <w:rFonts w:eastAsia="Times New Roman" w:cs="Times New Roman"/>
        </w:rPr>
      </w:pPr>
      <w:r w:rsidRPr="009A4E21">
        <w:rPr>
          <w:rFonts w:eastAsia="Times New Roman" w:cs="Times New Roman"/>
        </w:rPr>
        <w:br/>
      </w:r>
    </w:p>
    <w:p w14:paraId="2D7D2569" w14:textId="77777777" w:rsidR="009A4E21" w:rsidRPr="009A4E21" w:rsidRDefault="009A4E21" w:rsidP="009A4E21">
      <w:pPr>
        <w:rPr>
          <w:rFonts w:cs="Times New Roman"/>
        </w:rPr>
      </w:pPr>
      <w:r w:rsidRPr="009A4E21">
        <w:rPr>
          <w:rFonts w:cs="Times New Roman"/>
          <w:color w:val="000000"/>
        </w:rPr>
        <w:tab/>
        <w:t>___________________________________</w:t>
      </w:r>
      <w:r w:rsidRPr="009A4E21">
        <w:rPr>
          <w:rFonts w:cs="Times New Roman"/>
          <w:color w:val="000000"/>
        </w:rPr>
        <w:tab/>
      </w:r>
      <w:r w:rsidRPr="009A4E21">
        <w:rPr>
          <w:rFonts w:cs="Times New Roman"/>
          <w:color w:val="000000"/>
        </w:rPr>
        <w:tab/>
      </w:r>
      <w:r w:rsidRPr="009A4E21">
        <w:rPr>
          <w:rFonts w:cs="Times New Roman"/>
          <w:color w:val="000000"/>
        </w:rPr>
        <w:tab/>
        <w:t>_____________________</w:t>
      </w:r>
    </w:p>
    <w:p w14:paraId="3510FDD8" w14:textId="77777777" w:rsidR="009A4E21" w:rsidRPr="009A4E21" w:rsidRDefault="009A4E21" w:rsidP="009A4E21">
      <w:pPr>
        <w:rPr>
          <w:rFonts w:cs="Times New Roman"/>
        </w:rPr>
      </w:pPr>
      <w:r w:rsidRPr="009A4E21">
        <w:rPr>
          <w:rFonts w:cs="Times New Roman"/>
          <w:color w:val="000000"/>
        </w:rPr>
        <w:tab/>
        <w:t>(Employee / Agent / Associate Signature)</w:t>
      </w:r>
      <w:r w:rsidRPr="009A4E21">
        <w:rPr>
          <w:rFonts w:cs="Times New Roman"/>
          <w:color w:val="000000"/>
        </w:rPr>
        <w:tab/>
      </w:r>
      <w:r w:rsidRPr="009A4E21">
        <w:rPr>
          <w:rFonts w:cs="Times New Roman"/>
          <w:color w:val="000000"/>
        </w:rPr>
        <w:tab/>
      </w:r>
      <w:r w:rsidRPr="009A4E21">
        <w:rPr>
          <w:rFonts w:cs="Times New Roman"/>
          <w:color w:val="000000"/>
        </w:rPr>
        <w:tab/>
        <w:t>Date</w:t>
      </w:r>
    </w:p>
    <w:p w14:paraId="67E712FF" w14:textId="77777777" w:rsidR="009A4E21" w:rsidRPr="009A4E21" w:rsidRDefault="009A4E21" w:rsidP="009A4E21">
      <w:pPr>
        <w:spacing w:after="240"/>
        <w:rPr>
          <w:rFonts w:eastAsia="Times New Roman" w:cs="Times New Roman"/>
        </w:rPr>
      </w:pPr>
    </w:p>
    <w:p w14:paraId="26D09E13" w14:textId="77777777" w:rsidR="009A4E21" w:rsidRPr="009A4E21" w:rsidRDefault="009A4E21" w:rsidP="009A4E21">
      <w:pPr>
        <w:rPr>
          <w:rFonts w:cs="Times New Roman"/>
        </w:rPr>
      </w:pPr>
      <w:r w:rsidRPr="009A4E21">
        <w:rPr>
          <w:rFonts w:cs="Times New Roman"/>
          <w:color w:val="000000"/>
        </w:rPr>
        <w:tab/>
        <w:t>___________________________________</w:t>
      </w:r>
      <w:r w:rsidRPr="009A4E21">
        <w:rPr>
          <w:rFonts w:cs="Times New Roman"/>
          <w:color w:val="000000"/>
        </w:rPr>
        <w:tab/>
      </w:r>
      <w:r w:rsidRPr="009A4E21">
        <w:rPr>
          <w:rFonts w:cs="Times New Roman"/>
          <w:color w:val="000000"/>
        </w:rPr>
        <w:tab/>
      </w:r>
      <w:r w:rsidRPr="009A4E21">
        <w:rPr>
          <w:rFonts w:cs="Times New Roman"/>
          <w:color w:val="000000"/>
        </w:rPr>
        <w:tab/>
        <w:t>_____________________</w:t>
      </w:r>
    </w:p>
    <w:p w14:paraId="2C4D05C9" w14:textId="77777777" w:rsidR="009A4E21" w:rsidRPr="009A4E21" w:rsidRDefault="009A4E21" w:rsidP="009A4E21">
      <w:pPr>
        <w:rPr>
          <w:rFonts w:cs="Times New Roman"/>
        </w:rPr>
      </w:pPr>
      <w:r w:rsidRPr="009A4E21">
        <w:rPr>
          <w:rFonts w:cs="Times New Roman"/>
          <w:color w:val="000000"/>
        </w:rPr>
        <w:tab/>
        <w:t>(Supervisor or HR)</w:t>
      </w:r>
      <w:r w:rsidRPr="009A4E21">
        <w:rPr>
          <w:rFonts w:cs="Times New Roman"/>
          <w:color w:val="000000"/>
        </w:rPr>
        <w:tab/>
      </w:r>
      <w:r w:rsidRPr="009A4E21">
        <w:rPr>
          <w:rFonts w:cs="Times New Roman"/>
          <w:color w:val="000000"/>
        </w:rPr>
        <w:tab/>
      </w:r>
      <w:r w:rsidRPr="009A4E21">
        <w:rPr>
          <w:rFonts w:cs="Times New Roman"/>
          <w:color w:val="000000"/>
        </w:rPr>
        <w:tab/>
      </w:r>
      <w:r w:rsidRPr="009A4E21">
        <w:rPr>
          <w:rFonts w:cs="Times New Roman"/>
          <w:color w:val="000000"/>
        </w:rPr>
        <w:tab/>
      </w:r>
      <w:r w:rsidRPr="009A4E21">
        <w:rPr>
          <w:rFonts w:cs="Times New Roman"/>
          <w:color w:val="000000"/>
        </w:rPr>
        <w:tab/>
      </w:r>
      <w:r w:rsidRPr="009A4E21">
        <w:rPr>
          <w:rFonts w:cs="Times New Roman"/>
          <w:color w:val="000000"/>
        </w:rPr>
        <w:tab/>
        <w:t>Date</w:t>
      </w:r>
    </w:p>
    <w:p w14:paraId="21E3C36B" w14:textId="77777777" w:rsidR="009A4E21" w:rsidRPr="009A4E21" w:rsidRDefault="009A4E21" w:rsidP="009A4E21">
      <w:pPr>
        <w:rPr>
          <w:rFonts w:eastAsia="Times New Roman" w:cs="Times New Roman"/>
        </w:rPr>
      </w:pPr>
    </w:p>
    <w:p w14:paraId="39CC99B7" w14:textId="77777777" w:rsidR="00C65A29" w:rsidRPr="009A4E21" w:rsidRDefault="00C65A29"/>
    <w:sectPr w:rsidR="00C65A29" w:rsidRPr="009A4E21" w:rsidSect="009A4E21">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F3AF9" w14:textId="77777777" w:rsidR="003B14E2" w:rsidRDefault="003B14E2" w:rsidP="009A4E21">
      <w:r>
        <w:separator/>
      </w:r>
    </w:p>
  </w:endnote>
  <w:endnote w:type="continuationSeparator" w:id="0">
    <w:p w14:paraId="3DAFE230" w14:textId="77777777" w:rsidR="003B14E2" w:rsidRDefault="003B14E2" w:rsidP="009A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7C12B" w14:textId="77777777" w:rsidR="009A4E21" w:rsidRDefault="009A4E21" w:rsidP="009A4E21">
    <w:pPr>
      <w:pStyle w:val="Footer"/>
      <w:jc w:val="right"/>
      <w:rPr>
        <w:sz w:val="16"/>
        <w:szCs w:val="16"/>
      </w:rPr>
    </w:pPr>
  </w:p>
  <w:p w14:paraId="048A66F7" w14:textId="6D409798" w:rsidR="009A4E21" w:rsidRPr="009A4E21" w:rsidRDefault="009A4E21" w:rsidP="009A4E21">
    <w:pPr>
      <w:pStyle w:val="Footer"/>
      <w:jc w:val="right"/>
      <w:rPr>
        <w:sz w:val="16"/>
        <w:szCs w:val="16"/>
      </w:rPr>
    </w:pPr>
    <w:r w:rsidRPr="009A4E21">
      <w:rPr>
        <w:sz w:val="16"/>
        <w:szCs w:val="16"/>
      </w:rPr>
      <w:t>©</w:t>
    </w:r>
    <w:r w:rsidR="00F9150F">
      <w:rPr>
        <w:sz w:val="16"/>
        <w:szCs w:val="16"/>
      </w:rPr>
      <w:t xml:space="preserve"> 2016</w:t>
    </w:r>
    <w:r w:rsidRPr="009A4E21">
      <w:rPr>
        <w:sz w:val="16"/>
        <w:szCs w:val="16"/>
      </w:rPr>
      <w:t xml:space="preserve"> Insurance Marketing Institute, LLC. </w:t>
    </w:r>
  </w:p>
  <w:p w14:paraId="4C9CCB20" w14:textId="77777777" w:rsidR="009A4E21" w:rsidRDefault="009A4E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5869F" w14:textId="77777777" w:rsidR="003B14E2" w:rsidRDefault="003B14E2" w:rsidP="009A4E21">
      <w:r>
        <w:separator/>
      </w:r>
    </w:p>
  </w:footnote>
  <w:footnote w:type="continuationSeparator" w:id="0">
    <w:p w14:paraId="59C31E2B" w14:textId="77777777" w:rsidR="003B14E2" w:rsidRDefault="003B14E2" w:rsidP="009A4E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71616"/>
    <w:multiLevelType w:val="multilevel"/>
    <w:tmpl w:val="E2EE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6A45D6"/>
    <w:multiLevelType w:val="multilevel"/>
    <w:tmpl w:val="C5247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665C57"/>
    <w:multiLevelType w:val="multilevel"/>
    <w:tmpl w:val="76FC2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3D6A17"/>
    <w:multiLevelType w:val="hybridMultilevel"/>
    <w:tmpl w:val="B294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A3437"/>
    <w:multiLevelType w:val="multilevel"/>
    <w:tmpl w:val="BD7C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4360E7"/>
    <w:multiLevelType w:val="multilevel"/>
    <w:tmpl w:val="76E0E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num>
  <w:num w:numId="8">
    <w:abstractNumId w:val="5"/>
    <w:lvlOverride w:ilvl="1">
      <w:lvl w:ilvl="1">
        <w:numFmt w:val="lowerLetter"/>
        <w:lvlText w:val="%2."/>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21"/>
    <w:rsid w:val="00174CC5"/>
    <w:rsid w:val="003B14E2"/>
    <w:rsid w:val="005038D6"/>
    <w:rsid w:val="005615C3"/>
    <w:rsid w:val="009A4E21"/>
    <w:rsid w:val="00C65A29"/>
    <w:rsid w:val="00CA5C78"/>
    <w:rsid w:val="00D86518"/>
    <w:rsid w:val="00F9150F"/>
    <w:rsid w:val="00FB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78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E2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A4E21"/>
  </w:style>
  <w:style w:type="paragraph" w:styleId="Header">
    <w:name w:val="header"/>
    <w:basedOn w:val="Normal"/>
    <w:link w:val="HeaderChar"/>
    <w:uiPriority w:val="99"/>
    <w:unhideWhenUsed/>
    <w:rsid w:val="009A4E21"/>
    <w:pPr>
      <w:tabs>
        <w:tab w:val="center" w:pos="4680"/>
        <w:tab w:val="right" w:pos="9360"/>
      </w:tabs>
    </w:pPr>
  </w:style>
  <w:style w:type="character" w:customStyle="1" w:styleId="HeaderChar">
    <w:name w:val="Header Char"/>
    <w:basedOn w:val="DefaultParagraphFont"/>
    <w:link w:val="Header"/>
    <w:uiPriority w:val="99"/>
    <w:rsid w:val="009A4E21"/>
  </w:style>
  <w:style w:type="paragraph" w:styleId="Footer">
    <w:name w:val="footer"/>
    <w:basedOn w:val="Normal"/>
    <w:link w:val="FooterChar"/>
    <w:uiPriority w:val="99"/>
    <w:unhideWhenUsed/>
    <w:rsid w:val="009A4E21"/>
    <w:pPr>
      <w:tabs>
        <w:tab w:val="center" w:pos="4680"/>
        <w:tab w:val="right" w:pos="9360"/>
      </w:tabs>
    </w:pPr>
  </w:style>
  <w:style w:type="character" w:customStyle="1" w:styleId="FooterChar">
    <w:name w:val="Footer Char"/>
    <w:basedOn w:val="DefaultParagraphFont"/>
    <w:link w:val="Footer"/>
    <w:uiPriority w:val="99"/>
    <w:rsid w:val="009A4E21"/>
  </w:style>
  <w:style w:type="paragraph" w:styleId="ListParagraph">
    <w:name w:val="List Paragraph"/>
    <w:basedOn w:val="Normal"/>
    <w:uiPriority w:val="34"/>
    <w:qFormat/>
    <w:rsid w:val="00561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6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4FCA59-8E0C-214C-BAD6-31BDC4E3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899</Words>
  <Characters>5128</Characters>
  <Application>Microsoft Macintosh Word</Application>
  <DocSecurity>0</DocSecurity>
  <Lines>42</Lines>
  <Paragraphs>12</Paragraphs>
  <ScaleCrop>false</ScaleCrop>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randazalman@gmail.com</dc:creator>
  <cp:keywords/>
  <dc:description/>
  <cp:lastModifiedBy>randazalman@gmail.com</cp:lastModifiedBy>
  <cp:revision>7</cp:revision>
  <dcterms:created xsi:type="dcterms:W3CDTF">2016-07-15T18:00:00Z</dcterms:created>
  <dcterms:modified xsi:type="dcterms:W3CDTF">2016-07-15T18:11:00Z</dcterms:modified>
</cp:coreProperties>
</file>